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C2" w:rsidRDefault="00EB22C2" w:rsidP="00EB22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EB22C2" w:rsidRDefault="00EB22C2" w:rsidP="00EB22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МБОУ СОШ № 31 г. Пензы </w:t>
      </w:r>
    </w:p>
    <w:p w:rsidR="00D07295" w:rsidRDefault="00D07295" w:rsidP="00D0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EB22C2">
        <w:rPr>
          <w:rFonts w:ascii="Times New Roman" w:eastAsia="Times New Roman" w:hAnsi="Times New Roman" w:cs="Times New Roman"/>
          <w:sz w:val="24"/>
          <w:szCs w:val="24"/>
        </w:rPr>
        <w:t>____________________М.В. Расулова</w:t>
      </w:r>
      <w:r w:rsidR="004722C2" w:rsidRPr="004722C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22C2" w:rsidRPr="004722C2" w:rsidRDefault="008B6A8C" w:rsidP="00D07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D07295">
        <w:rPr>
          <w:rFonts w:ascii="Times New Roman" w:eastAsia="Times New Roman" w:hAnsi="Times New Roman" w:cs="Times New Roman"/>
          <w:b/>
          <w:bCs/>
          <w:sz w:val="24"/>
          <w:szCs w:val="24"/>
        </w:rPr>
        <w:t>ЕГЛАМЕНТ ВЕДЕНИЯ ЭЛЕКТРОННОГО ЖУРНАЛА  (ЭЖ)</w:t>
      </w:r>
    </w:p>
    <w:p w:rsidR="004722C2" w:rsidRPr="00D07295" w:rsidRDefault="004722C2" w:rsidP="00D07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295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4722C2" w:rsidRPr="004722C2" w:rsidRDefault="004722C2" w:rsidP="00D07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2C2">
        <w:rPr>
          <w:rFonts w:ascii="Times New Roman" w:eastAsia="Times New Roman" w:hAnsi="Times New Roman" w:cs="Times New Roman"/>
          <w:sz w:val="24"/>
          <w:szCs w:val="24"/>
        </w:rPr>
        <w:t xml:space="preserve">1.1. Настоящий документ определяет условия и правила ведения ЭЖ, </w:t>
      </w:r>
      <w:r w:rsidR="00D07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722C2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4722C2">
        <w:rPr>
          <w:rFonts w:ascii="Times New Roman" w:eastAsia="Times New Roman" w:hAnsi="Times New Roman" w:cs="Times New Roman"/>
          <w:sz w:val="24"/>
          <w:szCs w:val="24"/>
        </w:rPr>
        <w:t xml:space="preserve"> ведением ЭЖ, процедуры обеспечения достоверности вводимых в ЭЖ данных, надежности их хранения и контроля за соответствием ЭЖ требованиям к документообороту, включая создание резервных копий, твердых копий (на бумажном носителе) и др.</w:t>
      </w:r>
      <w:r w:rsidRPr="004722C2">
        <w:rPr>
          <w:rFonts w:ascii="Times New Roman" w:eastAsia="Times New Roman" w:hAnsi="Times New Roman" w:cs="Times New Roman"/>
          <w:sz w:val="24"/>
          <w:szCs w:val="24"/>
        </w:rPr>
        <w:br/>
        <w:t xml:space="preserve">1.2. В соответствии с </w:t>
      </w:r>
      <w:r w:rsidR="00D07295">
        <w:rPr>
          <w:rFonts w:ascii="Times New Roman" w:eastAsia="Times New Roman" w:hAnsi="Times New Roman" w:cs="Times New Roman"/>
          <w:sz w:val="24"/>
          <w:szCs w:val="24"/>
        </w:rPr>
        <w:t xml:space="preserve">действующим законодательством Школа </w:t>
      </w:r>
      <w:r w:rsidRPr="004722C2">
        <w:rPr>
          <w:rFonts w:ascii="Times New Roman" w:eastAsia="Times New Roman" w:hAnsi="Times New Roman" w:cs="Times New Roman"/>
          <w:sz w:val="24"/>
          <w:szCs w:val="24"/>
        </w:rPr>
        <w:t xml:space="preserve"> вправе самостоятельно выбирать формы учета выполнения учебной программы.</w:t>
      </w:r>
      <w:r w:rsidRPr="004722C2">
        <w:rPr>
          <w:rFonts w:ascii="Times New Roman" w:eastAsia="Times New Roman" w:hAnsi="Times New Roman" w:cs="Times New Roman"/>
          <w:sz w:val="24"/>
          <w:szCs w:val="24"/>
        </w:rPr>
        <w:br/>
        <w:t>1.3. Ответственность за соответствие результатов учета действующим нормам и, в частности, настоящему регламенту и локальным ак</w:t>
      </w:r>
      <w:r w:rsidR="00D07295">
        <w:rPr>
          <w:rFonts w:ascii="Times New Roman" w:eastAsia="Times New Roman" w:hAnsi="Times New Roman" w:cs="Times New Roman"/>
          <w:sz w:val="24"/>
          <w:szCs w:val="24"/>
        </w:rPr>
        <w:t>там, несет директор Школы</w:t>
      </w:r>
      <w:r w:rsidRPr="004722C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722C2">
        <w:rPr>
          <w:rFonts w:ascii="Times New Roman" w:eastAsia="Times New Roman" w:hAnsi="Times New Roman" w:cs="Times New Roman"/>
          <w:sz w:val="24"/>
          <w:szCs w:val="24"/>
        </w:rPr>
        <w:br/>
        <w:t>1.4. Ответственность за соответствие данных учета фактам реализации учебного п</w:t>
      </w:r>
      <w:r w:rsidR="00D07295">
        <w:rPr>
          <w:rFonts w:ascii="Times New Roman" w:eastAsia="Times New Roman" w:hAnsi="Times New Roman" w:cs="Times New Roman"/>
          <w:sz w:val="24"/>
          <w:szCs w:val="24"/>
        </w:rPr>
        <w:t>роцесса лежит на директоре Школе</w:t>
      </w:r>
      <w:r w:rsidRPr="004722C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722C2">
        <w:rPr>
          <w:rFonts w:ascii="Times New Roman" w:eastAsia="Times New Roman" w:hAnsi="Times New Roman" w:cs="Times New Roman"/>
          <w:sz w:val="24"/>
          <w:szCs w:val="24"/>
        </w:rPr>
        <w:br/>
        <w:t>1.5. При ведении учета необходимо обеспечить соблюдение законодательства о персональных данных.</w:t>
      </w:r>
    </w:p>
    <w:p w:rsidR="004722C2" w:rsidRPr="00D07295" w:rsidRDefault="004722C2" w:rsidP="00D07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295">
        <w:rPr>
          <w:rFonts w:ascii="Times New Roman" w:eastAsia="Times New Roman" w:hAnsi="Times New Roman" w:cs="Times New Roman"/>
          <w:b/>
          <w:sz w:val="24"/>
          <w:szCs w:val="24"/>
        </w:rPr>
        <w:t>2. Общие правила ведения учета</w:t>
      </w:r>
    </w:p>
    <w:p w:rsidR="00D07295" w:rsidRDefault="004722C2" w:rsidP="00D0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2C2">
        <w:rPr>
          <w:rFonts w:ascii="Times New Roman" w:eastAsia="Times New Roman" w:hAnsi="Times New Roman" w:cs="Times New Roman"/>
          <w:sz w:val="24"/>
          <w:szCs w:val="24"/>
        </w:rPr>
        <w:t>2.1. Внесение информации о занятии и об отсутствующих должны производиться по факту в день проведения. Если занятие проводилось вместо основного преподавателя, факт замены должен отражаться в момент внесения учетной записи.</w:t>
      </w:r>
      <w:r w:rsidRPr="004722C2">
        <w:rPr>
          <w:rFonts w:ascii="Times New Roman" w:eastAsia="Times New Roman" w:hAnsi="Times New Roman" w:cs="Times New Roman"/>
          <w:sz w:val="24"/>
          <w:szCs w:val="24"/>
        </w:rPr>
        <w:br/>
        <w:t>2.2. Внесение в журнал информации о домашнем задании должно производиться в день проведения занятия. Задание должно вноситься в</w:t>
      </w:r>
      <w:r w:rsidR="00D07295">
        <w:rPr>
          <w:rFonts w:ascii="Times New Roman" w:eastAsia="Times New Roman" w:hAnsi="Times New Roman" w:cs="Times New Roman"/>
          <w:sz w:val="24"/>
          <w:szCs w:val="24"/>
        </w:rPr>
        <w:t xml:space="preserve"> журнал не позднее, чем через  2</w:t>
      </w:r>
      <w:r w:rsidRPr="004722C2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D07295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4722C2">
        <w:rPr>
          <w:rFonts w:ascii="Times New Roman" w:eastAsia="Times New Roman" w:hAnsi="Times New Roman" w:cs="Times New Roman"/>
          <w:sz w:val="24"/>
          <w:szCs w:val="24"/>
        </w:rPr>
        <w:t xml:space="preserve"> после окончания всех занятий данных обучающихся.</w:t>
      </w:r>
      <w:r w:rsidRPr="004722C2">
        <w:rPr>
          <w:rFonts w:ascii="Times New Roman" w:eastAsia="Times New Roman" w:hAnsi="Times New Roman" w:cs="Times New Roman"/>
          <w:sz w:val="24"/>
          <w:szCs w:val="24"/>
        </w:rPr>
        <w:br/>
        <w:t xml:space="preserve">2.3. Рекомендуется заранее размещать задания, чтобы у </w:t>
      </w:r>
      <w:proofErr w:type="gramStart"/>
      <w:r w:rsidRPr="004722C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722C2">
        <w:rPr>
          <w:rFonts w:ascii="Times New Roman" w:eastAsia="Times New Roman" w:hAnsi="Times New Roman" w:cs="Times New Roman"/>
          <w:sz w:val="24"/>
          <w:szCs w:val="24"/>
        </w:rPr>
        <w:t xml:space="preserve"> была возможность заблаговременно планировать свое время.</w:t>
      </w:r>
      <w:r w:rsidRPr="004722C2">
        <w:rPr>
          <w:rFonts w:ascii="Times New Roman" w:eastAsia="Times New Roman" w:hAnsi="Times New Roman" w:cs="Times New Roman"/>
          <w:sz w:val="24"/>
          <w:szCs w:val="24"/>
        </w:rPr>
        <w:br/>
        <w:t>2.4. Результаты оценивания выполненных обучающимися работ должны выставляться не позднее 1 недели со дня их проведения</w:t>
      </w:r>
      <w:r w:rsidR="00D0729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принятыми в Школе </w:t>
      </w:r>
      <w:r w:rsidRPr="004722C2">
        <w:rPr>
          <w:rFonts w:ascii="Times New Roman" w:eastAsia="Times New Roman" w:hAnsi="Times New Roman" w:cs="Times New Roman"/>
          <w:sz w:val="24"/>
          <w:szCs w:val="24"/>
        </w:rPr>
        <w:t xml:space="preserve"> правилами оценки работ.</w:t>
      </w:r>
      <w:r w:rsidRPr="004722C2">
        <w:rPr>
          <w:rFonts w:ascii="Times New Roman" w:eastAsia="Times New Roman" w:hAnsi="Times New Roman" w:cs="Times New Roman"/>
          <w:sz w:val="24"/>
          <w:szCs w:val="24"/>
        </w:rPr>
        <w:br/>
        <w:t xml:space="preserve">2.5. Архивное хранение учетных данных должно предусматривать </w:t>
      </w:r>
      <w:proofErr w:type="gramStart"/>
      <w:r w:rsidRPr="004722C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722C2">
        <w:rPr>
          <w:rFonts w:ascii="Times New Roman" w:eastAsia="Times New Roman" w:hAnsi="Times New Roman" w:cs="Times New Roman"/>
          <w:sz w:val="24"/>
          <w:szCs w:val="24"/>
        </w:rPr>
        <w:t xml:space="preserve"> их целостностью и достоверностью на прот</w:t>
      </w:r>
      <w:r w:rsidR="00D07295">
        <w:rPr>
          <w:rFonts w:ascii="Times New Roman" w:eastAsia="Times New Roman" w:hAnsi="Times New Roman" w:cs="Times New Roman"/>
          <w:sz w:val="24"/>
          <w:szCs w:val="24"/>
        </w:rPr>
        <w:t>яжении всего необходимого срока.</w:t>
      </w:r>
      <w:r w:rsidRPr="004722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22C2" w:rsidRPr="004722C2" w:rsidRDefault="004722C2" w:rsidP="00D0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2C2">
        <w:rPr>
          <w:rFonts w:ascii="Times New Roman" w:eastAsia="Times New Roman" w:hAnsi="Times New Roman" w:cs="Times New Roman"/>
          <w:sz w:val="24"/>
          <w:szCs w:val="24"/>
        </w:rPr>
        <w:t>Электронное хранение архивных данных должно осуществляться минимально на двух носителях и храниться в разных помещениях.</w:t>
      </w:r>
    </w:p>
    <w:p w:rsidR="00D07295" w:rsidRDefault="00D07295" w:rsidP="00D0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7295" w:rsidRDefault="004722C2" w:rsidP="00D0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295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4722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295"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Условия совмещенного хранения данных </w:t>
      </w:r>
    </w:p>
    <w:p w:rsidR="004722C2" w:rsidRPr="004722C2" w:rsidRDefault="004722C2" w:rsidP="00D07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7295">
        <w:rPr>
          <w:rFonts w:ascii="Times New Roman" w:eastAsia="Times New Roman" w:hAnsi="Times New Roman" w:cs="Times New Roman"/>
          <w:b/>
          <w:sz w:val="24"/>
          <w:szCs w:val="24"/>
        </w:rPr>
        <w:t>в электронном виде и на бумажных носителях</w:t>
      </w:r>
    </w:p>
    <w:p w:rsidR="002A5C29" w:rsidRPr="00D07295" w:rsidRDefault="004722C2" w:rsidP="00D07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2C2">
        <w:rPr>
          <w:rFonts w:ascii="Times New Roman" w:eastAsia="Times New Roman" w:hAnsi="Times New Roman" w:cs="Times New Roman"/>
          <w:sz w:val="24"/>
          <w:szCs w:val="24"/>
        </w:rPr>
        <w:t xml:space="preserve">3.1. Для использования данных из электронной формы в качестве документов они выводятся на печать и заверяются в установленном порядке.  Архивное хранение учетных данных на бумажных носителях должно осуществляться в соответствии с действующим Административным регламентом </w:t>
      </w:r>
      <w:r w:rsidR="00D07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22C2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Pr="004722C2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приказом </w:t>
      </w:r>
      <w:proofErr w:type="spellStart"/>
      <w:r w:rsidRPr="004722C2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4722C2">
        <w:rPr>
          <w:rFonts w:ascii="Times New Roman" w:eastAsia="Times New Roman" w:hAnsi="Times New Roman" w:cs="Times New Roman"/>
          <w:sz w:val="24"/>
          <w:szCs w:val="24"/>
        </w:rPr>
        <w:t xml:space="preserve"> России от 21 января 2009 г. N 9.</w:t>
      </w:r>
      <w:r w:rsidRPr="004722C2">
        <w:rPr>
          <w:rFonts w:ascii="Times New Roman" w:eastAsia="Times New Roman" w:hAnsi="Times New Roman" w:cs="Times New Roman"/>
          <w:sz w:val="24"/>
          <w:szCs w:val="24"/>
        </w:rPr>
        <w:br/>
        <w:t>3.2. Сводная ведомость итоговой успешности класса за учебный год выводится из системы учета в том виде, который предусмотрен действующими требованиями архивной службы. Если данные по учебному году хранятся в электронном виде, сводная ведомость может быть передана в архив сразу по завершении ведения учета в соответствующем классном журнале.</w:t>
      </w:r>
      <w:r w:rsidRPr="004722C2">
        <w:rPr>
          <w:rFonts w:ascii="Times New Roman" w:eastAsia="Times New Roman" w:hAnsi="Times New Roman" w:cs="Times New Roman"/>
          <w:sz w:val="24"/>
          <w:szCs w:val="24"/>
        </w:rPr>
        <w:br/>
        <w:t xml:space="preserve">3.3. При ведении учета в электронном виде необходимость вывода данных на печать для использования в качестве документа определяется соответствием используемой информационной системы ГОСТ </w:t>
      </w:r>
      <w:proofErr w:type="gramStart"/>
      <w:r w:rsidRPr="004722C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722C2">
        <w:rPr>
          <w:rFonts w:ascii="Times New Roman" w:eastAsia="Times New Roman" w:hAnsi="Times New Roman" w:cs="Times New Roman"/>
          <w:sz w:val="24"/>
          <w:szCs w:val="24"/>
        </w:rPr>
        <w:t xml:space="preserve"> ИСО 15489-1-2007 «Система стандартов по информации, библиотечному и издательскому делу. Управление</w:t>
      </w:r>
      <w:r w:rsidR="00D07295">
        <w:rPr>
          <w:rFonts w:ascii="Times New Roman" w:eastAsia="Times New Roman" w:hAnsi="Times New Roman" w:cs="Times New Roman"/>
          <w:sz w:val="24"/>
          <w:szCs w:val="24"/>
        </w:rPr>
        <w:t xml:space="preserve"> документами. Общие требования»</w:t>
      </w:r>
    </w:p>
    <w:sectPr w:rsidR="002A5C29" w:rsidRPr="00D07295" w:rsidSect="00EB22C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5E4C"/>
    <w:multiLevelType w:val="multilevel"/>
    <w:tmpl w:val="9BA4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168E1"/>
    <w:multiLevelType w:val="multilevel"/>
    <w:tmpl w:val="BD44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B4ABE"/>
    <w:multiLevelType w:val="multilevel"/>
    <w:tmpl w:val="9A1A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440CF0"/>
    <w:multiLevelType w:val="multilevel"/>
    <w:tmpl w:val="E8AC9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E3964"/>
    <w:multiLevelType w:val="multilevel"/>
    <w:tmpl w:val="C34C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86430"/>
    <w:multiLevelType w:val="multilevel"/>
    <w:tmpl w:val="9C30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BF7AA7"/>
    <w:multiLevelType w:val="multilevel"/>
    <w:tmpl w:val="46F0E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22C2"/>
    <w:rsid w:val="002A5C29"/>
    <w:rsid w:val="004722C2"/>
    <w:rsid w:val="007F7081"/>
    <w:rsid w:val="008238B6"/>
    <w:rsid w:val="008B6A8C"/>
    <w:rsid w:val="00D07295"/>
    <w:rsid w:val="00E65C18"/>
    <w:rsid w:val="00EB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22C2"/>
    <w:rPr>
      <w:b/>
      <w:bCs/>
    </w:rPr>
  </w:style>
  <w:style w:type="character" w:styleId="a5">
    <w:name w:val="Hyperlink"/>
    <w:basedOn w:val="a0"/>
    <w:uiPriority w:val="99"/>
    <w:semiHidden/>
    <w:unhideWhenUsed/>
    <w:rsid w:val="004722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4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6</cp:revision>
  <cp:lastPrinted>2013-10-09T12:22:00Z</cp:lastPrinted>
  <dcterms:created xsi:type="dcterms:W3CDTF">2013-08-23T07:50:00Z</dcterms:created>
  <dcterms:modified xsi:type="dcterms:W3CDTF">2013-10-09T12:22:00Z</dcterms:modified>
</cp:coreProperties>
</file>